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383" w:rsidRPr="002B4383" w:rsidRDefault="002B4383" w:rsidP="002B4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383">
        <w:rPr>
          <w:rFonts w:ascii="Times New Roman" w:hAnsi="Times New Roman" w:cs="Times New Roman"/>
          <w:sz w:val="28"/>
          <w:szCs w:val="28"/>
        </w:rPr>
        <w:t>Классификация и основные элементы гелиосистем.</w:t>
      </w:r>
    </w:p>
    <w:p w:rsidR="002B4383" w:rsidRPr="002B4383" w:rsidRDefault="002B4383" w:rsidP="002B4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4383" w:rsidRPr="002B4383" w:rsidRDefault="002B4383" w:rsidP="002B4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383">
        <w:rPr>
          <w:rFonts w:ascii="Times New Roman" w:hAnsi="Times New Roman" w:cs="Times New Roman"/>
          <w:sz w:val="28"/>
          <w:szCs w:val="28"/>
        </w:rPr>
        <w:t xml:space="preserve">Системами солнечного теплоснабжения называются системы, использующие в качестве источника тепловой энергии солнечную радиацию. Их характерным отличием от других систем низкотемпературного отопления является применение специального элемента – </w:t>
      </w:r>
      <w:proofErr w:type="spellStart"/>
      <w:r w:rsidRPr="002B4383">
        <w:rPr>
          <w:rFonts w:ascii="Times New Roman" w:hAnsi="Times New Roman" w:cs="Times New Roman"/>
          <w:sz w:val="28"/>
          <w:szCs w:val="28"/>
        </w:rPr>
        <w:t>гелиоприемника</w:t>
      </w:r>
      <w:proofErr w:type="spellEnd"/>
      <w:r w:rsidRPr="002B4383">
        <w:rPr>
          <w:rFonts w:ascii="Times New Roman" w:hAnsi="Times New Roman" w:cs="Times New Roman"/>
          <w:sz w:val="28"/>
          <w:szCs w:val="28"/>
        </w:rPr>
        <w:t>, предназначенного для улавливания солнечной радиации и преобразования ее в тепловую энергию.</w:t>
      </w:r>
    </w:p>
    <w:p w:rsidR="002B4383" w:rsidRPr="002B4383" w:rsidRDefault="002B4383" w:rsidP="002B4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B4383">
        <w:rPr>
          <w:rFonts w:ascii="Times New Roman" w:hAnsi="Times New Roman" w:cs="Times New Roman"/>
          <w:sz w:val="28"/>
          <w:szCs w:val="28"/>
        </w:rPr>
        <w:t>По способу использования солнечной радиации системы солнечного низкотемпературного отопления подразделяют на пассивные и активные.</w:t>
      </w:r>
    </w:p>
    <w:p w:rsidR="00F523E4" w:rsidRPr="002B4383" w:rsidRDefault="002B4383" w:rsidP="002B4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383">
        <w:rPr>
          <w:rFonts w:ascii="Times New Roman" w:hAnsi="Times New Roman" w:cs="Times New Roman"/>
          <w:sz w:val="28"/>
          <w:szCs w:val="28"/>
        </w:rPr>
        <w:t>Пассивными называются системы солнечного отопления, в которых в качестве элемента, воспринимающего солнечную радиацию и преобразующего ее в теплоту, служат само здание или его отдельные ограждения (здание-коллектор, стена-коллектор, кровля-коллектор и т. п. (см. рисунок 1).</w:t>
      </w:r>
    </w:p>
    <w:p w:rsidR="002B4383" w:rsidRPr="002B4383" w:rsidRDefault="002B4383" w:rsidP="002B4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3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024677" wp14:editId="300A9F9F">
            <wp:extent cx="5029200" cy="4143375"/>
            <wp:effectExtent l="0" t="0" r="0" b="9525"/>
            <wp:docPr id="3" name="Рисунок 3" descr="https://libr.aues.kz/facultet/eef/kaf_epp/65/umm/epp_1.files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ibr.aues.kz/facultet/eef/kaf_epp/65/umm/epp_1.files/image001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383" w:rsidRPr="002B4383" w:rsidRDefault="002B4383" w:rsidP="002B4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383">
        <w:rPr>
          <w:rFonts w:ascii="Times New Roman" w:hAnsi="Times New Roman" w:cs="Times New Roman"/>
          <w:sz w:val="28"/>
          <w:szCs w:val="28"/>
        </w:rPr>
        <w:t xml:space="preserve">1 – солнечные лучи; 2 – лучепрозрачный экран; 3 – воздушная заслонка; 4 – нагретый воздух; 5 – охлажденный воздух из помещения; 6 – собственное длинноволновое тепловое излучение массива стены; 7 – черная </w:t>
      </w:r>
      <w:proofErr w:type="spellStart"/>
      <w:r w:rsidRPr="002B4383">
        <w:rPr>
          <w:rFonts w:ascii="Times New Roman" w:hAnsi="Times New Roman" w:cs="Times New Roman"/>
          <w:sz w:val="28"/>
          <w:szCs w:val="28"/>
        </w:rPr>
        <w:t>лучево</w:t>
      </w:r>
      <w:r>
        <w:rPr>
          <w:rFonts w:ascii="Times New Roman" w:hAnsi="Times New Roman" w:cs="Times New Roman"/>
          <w:sz w:val="28"/>
          <w:szCs w:val="28"/>
        </w:rPr>
        <w:t>спринимающая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поверхность стены; 8 – жалюзи.</w:t>
      </w:r>
    </w:p>
    <w:p w:rsidR="002B4383" w:rsidRPr="002B4383" w:rsidRDefault="002B4383" w:rsidP="002B43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B4383">
        <w:rPr>
          <w:rFonts w:ascii="Times New Roman" w:hAnsi="Times New Roman" w:cs="Times New Roman"/>
          <w:sz w:val="28"/>
          <w:szCs w:val="28"/>
        </w:rPr>
        <w:t>Рисунок 1 – Пассивная низкотемпературная система солнечн</w:t>
      </w:r>
      <w:r>
        <w:rPr>
          <w:rFonts w:ascii="Times New Roman" w:hAnsi="Times New Roman" w:cs="Times New Roman"/>
          <w:sz w:val="28"/>
          <w:szCs w:val="28"/>
        </w:rPr>
        <w:t>ого отопления «стена-коллектор»</w:t>
      </w:r>
    </w:p>
    <w:p w:rsidR="002B4383" w:rsidRPr="002B4383" w:rsidRDefault="002B4383" w:rsidP="002B4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383">
        <w:rPr>
          <w:rFonts w:ascii="Times New Roman" w:hAnsi="Times New Roman" w:cs="Times New Roman"/>
          <w:sz w:val="28"/>
          <w:szCs w:val="28"/>
        </w:rPr>
        <w:t xml:space="preserve">Активными называются системы солнечного низкотемпературного отопления, в которых </w:t>
      </w:r>
      <w:proofErr w:type="spellStart"/>
      <w:r w:rsidRPr="002B4383">
        <w:rPr>
          <w:rFonts w:ascii="Times New Roman" w:hAnsi="Times New Roman" w:cs="Times New Roman"/>
          <w:sz w:val="28"/>
          <w:szCs w:val="28"/>
        </w:rPr>
        <w:t>гелиоприемник</w:t>
      </w:r>
      <w:proofErr w:type="spellEnd"/>
      <w:r w:rsidRPr="002B4383">
        <w:rPr>
          <w:rFonts w:ascii="Times New Roman" w:hAnsi="Times New Roman" w:cs="Times New Roman"/>
          <w:sz w:val="28"/>
          <w:szCs w:val="28"/>
        </w:rPr>
        <w:t xml:space="preserve"> является самостоятельным отдельным </w:t>
      </w:r>
      <w:r w:rsidRPr="002B4383">
        <w:rPr>
          <w:rFonts w:ascii="Times New Roman" w:hAnsi="Times New Roman" w:cs="Times New Roman"/>
          <w:sz w:val="28"/>
          <w:szCs w:val="28"/>
        </w:rPr>
        <w:lastRenderedPageBreak/>
        <w:t>устройством, не относящимся к зданию. Активные гелиос</w:t>
      </w:r>
      <w:r>
        <w:rPr>
          <w:rFonts w:ascii="Times New Roman" w:hAnsi="Times New Roman" w:cs="Times New Roman"/>
          <w:sz w:val="28"/>
          <w:szCs w:val="28"/>
        </w:rPr>
        <w:t>истемы могут быть подразделены:</w:t>
      </w:r>
    </w:p>
    <w:p w:rsidR="002B4383" w:rsidRPr="002B4383" w:rsidRDefault="002B4383" w:rsidP="002B4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383">
        <w:rPr>
          <w:rFonts w:ascii="Times New Roman" w:hAnsi="Times New Roman" w:cs="Times New Roman"/>
          <w:sz w:val="28"/>
          <w:szCs w:val="28"/>
        </w:rPr>
        <w:t>− по назначению (системы горячего водоснабжения, отопления, комбинированные системы д</w:t>
      </w:r>
      <w:r>
        <w:rPr>
          <w:rFonts w:ascii="Times New Roman" w:hAnsi="Times New Roman" w:cs="Times New Roman"/>
          <w:sz w:val="28"/>
          <w:szCs w:val="28"/>
        </w:rPr>
        <w:t xml:space="preserve">ля целей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теплохолодоснабжения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2B4383" w:rsidRPr="002B4383" w:rsidRDefault="002B4383" w:rsidP="002B4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383">
        <w:rPr>
          <w:rFonts w:ascii="Times New Roman" w:hAnsi="Times New Roman" w:cs="Times New Roman"/>
          <w:sz w:val="28"/>
          <w:szCs w:val="28"/>
        </w:rPr>
        <w:t>− по виду используемого теплоносителя (жидкостные</w:t>
      </w:r>
      <w:r>
        <w:rPr>
          <w:rFonts w:ascii="Times New Roman" w:hAnsi="Times New Roman" w:cs="Times New Roman"/>
          <w:sz w:val="28"/>
          <w:szCs w:val="28"/>
        </w:rPr>
        <w:t xml:space="preserve"> – вода, антифриз и воздушные);</w:t>
      </w:r>
    </w:p>
    <w:p w:rsidR="002B4383" w:rsidRPr="002B4383" w:rsidRDefault="002B4383" w:rsidP="002B4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383">
        <w:rPr>
          <w:rFonts w:ascii="Times New Roman" w:hAnsi="Times New Roman" w:cs="Times New Roman"/>
          <w:sz w:val="28"/>
          <w:szCs w:val="28"/>
        </w:rPr>
        <w:t>− по продолжительности раб</w:t>
      </w:r>
      <w:r>
        <w:rPr>
          <w:rFonts w:ascii="Times New Roman" w:hAnsi="Times New Roman" w:cs="Times New Roman"/>
          <w:sz w:val="28"/>
          <w:szCs w:val="28"/>
        </w:rPr>
        <w:t>оты (круглогодичные, сезонные);</w:t>
      </w:r>
    </w:p>
    <w:p w:rsidR="002B4383" w:rsidRPr="002B4383" w:rsidRDefault="002B4383" w:rsidP="002B4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383">
        <w:rPr>
          <w:rFonts w:ascii="Times New Roman" w:hAnsi="Times New Roman" w:cs="Times New Roman"/>
          <w:sz w:val="28"/>
          <w:szCs w:val="28"/>
        </w:rPr>
        <w:t xml:space="preserve">− по техническому решению схем </w:t>
      </w:r>
      <w:r>
        <w:rPr>
          <w:rFonts w:ascii="Times New Roman" w:hAnsi="Times New Roman" w:cs="Times New Roman"/>
          <w:sz w:val="28"/>
          <w:szCs w:val="28"/>
        </w:rPr>
        <w:t>(одно-, двух-, многоконтурные).</w:t>
      </w:r>
    </w:p>
    <w:p w:rsidR="002B4383" w:rsidRPr="002B4383" w:rsidRDefault="002B4383" w:rsidP="002B4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383">
        <w:rPr>
          <w:rFonts w:ascii="Times New Roman" w:hAnsi="Times New Roman" w:cs="Times New Roman"/>
          <w:sz w:val="28"/>
          <w:szCs w:val="28"/>
        </w:rPr>
        <w:t xml:space="preserve">Воздух является широко распространенным незамерзающим во всем диапазоне рабочих параметров теплоносителем. При применении его в качестве теплоносителя возможно совмещение систем отопления с системой вентиляции. Однако воздух – </w:t>
      </w:r>
      <w:proofErr w:type="spellStart"/>
      <w:r w:rsidRPr="002B4383">
        <w:rPr>
          <w:rFonts w:ascii="Times New Roman" w:hAnsi="Times New Roman" w:cs="Times New Roman"/>
          <w:sz w:val="28"/>
          <w:szCs w:val="28"/>
        </w:rPr>
        <w:t>малотеплоемкий</w:t>
      </w:r>
      <w:proofErr w:type="spellEnd"/>
      <w:r w:rsidRPr="002B4383">
        <w:rPr>
          <w:rFonts w:ascii="Times New Roman" w:hAnsi="Times New Roman" w:cs="Times New Roman"/>
          <w:sz w:val="28"/>
          <w:szCs w:val="28"/>
        </w:rPr>
        <w:t xml:space="preserve"> теплоноситель, что ведет к увеличению расхода металла на устройство систем воздушного отопления по </w:t>
      </w:r>
      <w:r>
        <w:rPr>
          <w:rFonts w:ascii="Times New Roman" w:hAnsi="Times New Roman" w:cs="Times New Roman"/>
          <w:sz w:val="28"/>
          <w:szCs w:val="28"/>
        </w:rPr>
        <w:t>сравнению с водяными системами.</w:t>
      </w:r>
    </w:p>
    <w:p w:rsidR="002B4383" w:rsidRPr="002B4383" w:rsidRDefault="002B4383" w:rsidP="002B4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383">
        <w:rPr>
          <w:rFonts w:ascii="Times New Roman" w:hAnsi="Times New Roman" w:cs="Times New Roman"/>
          <w:sz w:val="28"/>
          <w:szCs w:val="28"/>
        </w:rPr>
        <w:t>Вода является теплоемким и широкодоступным теплоносителем. Однако при температурах ниже 0°С в нее необходимо добавлять незамерзающие жидкости. Кроме того, нужно учитывать, что вода, насыщенная кислородом, вызывает коррозию трубопроводов и аппаратов. Но расход металла в водяных гелиосистемах значительно ниже, что в большой степени способствуе</w:t>
      </w:r>
      <w:r>
        <w:rPr>
          <w:rFonts w:ascii="Times New Roman" w:hAnsi="Times New Roman" w:cs="Times New Roman"/>
          <w:sz w:val="28"/>
          <w:szCs w:val="28"/>
        </w:rPr>
        <w:t>т более широкому их применению.</w:t>
      </w:r>
    </w:p>
    <w:p w:rsidR="002B4383" w:rsidRPr="002B4383" w:rsidRDefault="002B4383" w:rsidP="002B4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383">
        <w:rPr>
          <w:rFonts w:ascii="Times New Roman" w:hAnsi="Times New Roman" w:cs="Times New Roman"/>
          <w:sz w:val="28"/>
          <w:szCs w:val="28"/>
        </w:rPr>
        <w:t xml:space="preserve">Сезонные гелиосистемы горячего водоснабжения обычно одноконтурные и функционируют в летние и переходные месяцы, в периоды с положительной температурой наружного воздуха. Они могут иметь дополнительный источник теплоты или обходиться без него в зависимости от назначения обслуживаемого </w:t>
      </w:r>
      <w:r>
        <w:rPr>
          <w:rFonts w:ascii="Times New Roman" w:hAnsi="Times New Roman" w:cs="Times New Roman"/>
          <w:sz w:val="28"/>
          <w:szCs w:val="28"/>
        </w:rPr>
        <w:t>объекта и условий эксплуатации.</w:t>
      </w:r>
    </w:p>
    <w:p w:rsidR="002B4383" w:rsidRPr="002B4383" w:rsidRDefault="002B4383" w:rsidP="002B4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383">
        <w:rPr>
          <w:rFonts w:ascii="Times New Roman" w:hAnsi="Times New Roman" w:cs="Times New Roman"/>
          <w:sz w:val="28"/>
          <w:szCs w:val="28"/>
        </w:rPr>
        <w:t xml:space="preserve">Гелиосистемы отопления зданий обычно двухконтурные или чаще всего многоконтурные, причем для разных контуров могут быть применены различные теплоносители (например, в </w:t>
      </w:r>
      <w:proofErr w:type="spellStart"/>
      <w:r w:rsidRPr="002B4383">
        <w:rPr>
          <w:rFonts w:ascii="Times New Roman" w:hAnsi="Times New Roman" w:cs="Times New Roman"/>
          <w:sz w:val="28"/>
          <w:szCs w:val="28"/>
        </w:rPr>
        <w:t>гелиоконтуре</w:t>
      </w:r>
      <w:proofErr w:type="spellEnd"/>
      <w:r w:rsidRPr="002B4383">
        <w:rPr>
          <w:rFonts w:ascii="Times New Roman" w:hAnsi="Times New Roman" w:cs="Times New Roman"/>
          <w:sz w:val="28"/>
          <w:szCs w:val="28"/>
        </w:rPr>
        <w:t xml:space="preserve"> – водные растворы незамерзающих жидкостей, в промежуточных контурах – вода, а в</w:t>
      </w:r>
      <w:r>
        <w:rPr>
          <w:rFonts w:ascii="Times New Roman" w:hAnsi="Times New Roman" w:cs="Times New Roman"/>
          <w:sz w:val="28"/>
          <w:szCs w:val="28"/>
        </w:rPr>
        <w:t xml:space="preserve"> контуре потребителя – воздух).</w:t>
      </w:r>
    </w:p>
    <w:p w:rsidR="002B4383" w:rsidRPr="002B4383" w:rsidRDefault="002B4383" w:rsidP="002B4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383">
        <w:rPr>
          <w:rFonts w:ascii="Times New Roman" w:hAnsi="Times New Roman" w:cs="Times New Roman"/>
          <w:sz w:val="28"/>
          <w:szCs w:val="28"/>
        </w:rPr>
        <w:t xml:space="preserve">Комбинированные гелиосистемы круглогодичного действия для целей </w:t>
      </w:r>
      <w:proofErr w:type="spellStart"/>
      <w:r w:rsidRPr="002B4383">
        <w:rPr>
          <w:rFonts w:ascii="Times New Roman" w:hAnsi="Times New Roman" w:cs="Times New Roman"/>
          <w:sz w:val="28"/>
          <w:szCs w:val="28"/>
        </w:rPr>
        <w:t>теплохолодоснабжения</w:t>
      </w:r>
      <w:proofErr w:type="spellEnd"/>
      <w:r w:rsidRPr="002B4383">
        <w:rPr>
          <w:rFonts w:ascii="Times New Roman" w:hAnsi="Times New Roman" w:cs="Times New Roman"/>
          <w:sz w:val="28"/>
          <w:szCs w:val="28"/>
        </w:rPr>
        <w:t xml:space="preserve"> зданий многоконтурные и включают дополнительный источник теплоты в виде традиционного </w:t>
      </w:r>
      <w:proofErr w:type="spellStart"/>
      <w:r w:rsidRPr="002B4383">
        <w:rPr>
          <w:rFonts w:ascii="Times New Roman" w:hAnsi="Times New Roman" w:cs="Times New Roman"/>
          <w:sz w:val="28"/>
          <w:szCs w:val="28"/>
        </w:rPr>
        <w:t>теплогенератора</w:t>
      </w:r>
      <w:proofErr w:type="spellEnd"/>
      <w:r w:rsidRPr="002B4383">
        <w:rPr>
          <w:rFonts w:ascii="Times New Roman" w:hAnsi="Times New Roman" w:cs="Times New Roman"/>
          <w:sz w:val="28"/>
          <w:szCs w:val="28"/>
        </w:rPr>
        <w:t>, работающего на органическом топли</w:t>
      </w:r>
      <w:r>
        <w:rPr>
          <w:rFonts w:ascii="Times New Roman" w:hAnsi="Times New Roman" w:cs="Times New Roman"/>
          <w:sz w:val="28"/>
          <w:szCs w:val="28"/>
        </w:rPr>
        <w:t>ве, или трансформатора теплоты.</w:t>
      </w:r>
    </w:p>
    <w:p w:rsidR="002B4383" w:rsidRPr="002B4383" w:rsidRDefault="002B4383" w:rsidP="002B4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383">
        <w:rPr>
          <w:rFonts w:ascii="Times New Roman" w:hAnsi="Times New Roman" w:cs="Times New Roman"/>
          <w:sz w:val="28"/>
          <w:szCs w:val="28"/>
        </w:rPr>
        <w:t>Принципиальная схема системы солнечного теплоснабжения приведена на рисунке 2. Она в</w:t>
      </w:r>
      <w:r>
        <w:rPr>
          <w:rFonts w:ascii="Times New Roman" w:hAnsi="Times New Roman" w:cs="Times New Roman"/>
          <w:sz w:val="28"/>
          <w:szCs w:val="28"/>
        </w:rPr>
        <w:t>ключает три контура циркуляции:</w:t>
      </w:r>
    </w:p>
    <w:p w:rsidR="002B4383" w:rsidRPr="002B4383" w:rsidRDefault="002B4383" w:rsidP="002B4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383">
        <w:rPr>
          <w:rFonts w:ascii="Times New Roman" w:hAnsi="Times New Roman" w:cs="Times New Roman"/>
          <w:sz w:val="28"/>
          <w:szCs w:val="28"/>
        </w:rPr>
        <w:t xml:space="preserve">- первый контур, состоящий из солнечных коллекторов 1, циркуляционного насоса 8 </w:t>
      </w:r>
      <w:r>
        <w:rPr>
          <w:rFonts w:ascii="Times New Roman" w:hAnsi="Times New Roman" w:cs="Times New Roman"/>
          <w:sz w:val="28"/>
          <w:szCs w:val="28"/>
        </w:rPr>
        <w:t>и жидкостного теплообменника 3;</w:t>
      </w:r>
    </w:p>
    <w:p w:rsidR="002B4383" w:rsidRPr="002B4383" w:rsidRDefault="002B4383" w:rsidP="002B4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383">
        <w:rPr>
          <w:rFonts w:ascii="Times New Roman" w:hAnsi="Times New Roman" w:cs="Times New Roman"/>
          <w:sz w:val="28"/>
          <w:szCs w:val="28"/>
        </w:rPr>
        <w:t>- второй контур, состоящий из бака-аккумулятора 2, циркуляционно</w:t>
      </w:r>
      <w:r>
        <w:rPr>
          <w:rFonts w:ascii="Times New Roman" w:hAnsi="Times New Roman" w:cs="Times New Roman"/>
          <w:sz w:val="28"/>
          <w:szCs w:val="28"/>
        </w:rPr>
        <w:t>го насоса 8 и теплообменника 3;</w:t>
      </w:r>
    </w:p>
    <w:p w:rsidR="002B4383" w:rsidRPr="002B4383" w:rsidRDefault="002B4383" w:rsidP="002B4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383">
        <w:rPr>
          <w:rFonts w:ascii="Times New Roman" w:hAnsi="Times New Roman" w:cs="Times New Roman"/>
          <w:sz w:val="28"/>
          <w:szCs w:val="28"/>
        </w:rPr>
        <w:t xml:space="preserve">- третий контур, состоящий из бака-аккумулятора 2, циркуляционного насоса 8, </w:t>
      </w:r>
      <w:proofErr w:type="spellStart"/>
      <w:r w:rsidRPr="002B4383">
        <w:rPr>
          <w:rFonts w:ascii="Times New Roman" w:hAnsi="Times New Roman" w:cs="Times New Roman"/>
          <w:sz w:val="28"/>
          <w:szCs w:val="28"/>
        </w:rPr>
        <w:t>водовоздушного</w:t>
      </w:r>
      <w:proofErr w:type="spellEnd"/>
      <w:r w:rsidRPr="002B4383">
        <w:rPr>
          <w:rFonts w:ascii="Times New Roman" w:hAnsi="Times New Roman" w:cs="Times New Roman"/>
          <w:sz w:val="28"/>
          <w:szCs w:val="28"/>
        </w:rPr>
        <w:t xml:space="preserve"> теплообменника (калорифера) 5.</w:t>
      </w:r>
    </w:p>
    <w:p w:rsidR="002B4383" w:rsidRPr="002B4383" w:rsidRDefault="002B4383" w:rsidP="002B4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38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920AA08" wp14:editId="04B34568">
            <wp:extent cx="5940425" cy="2249676"/>
            <wp:effectExtent l="0" t="0" r="3175" b="0"/>
            <wp:docPr id="4" name="Рисунок 4" descr="https://libr.aues.kz/facultet/eef/kaf_epp/65/umm/epp_1.file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ibr.aues.kz/facultet/eef/kaf_epp/65/umm/epp_1.files/image00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49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383" w:rsidRPr="002B4383" w:rsidRDefault="002B4383" w:rsidP="002B4383">
      <w:pPr>
        <w:pStyle w:val="a3"/>
        <w:spacing w:before="0" w:beforeAutospacing="0" w:after="0" w:afterAutospacing="0"/>
        <w:ind w:right="150" w:firstLine="709"/>
        <w:jc w:val="both"/>
        <w:rPr>
          <w:sz w:val="28"/>
          <w:szCs w:val="28"/>
        </w:rPr>
      </w:pPr>
      <w:r w:rsidRPr="002B4383">
        <w:rPr>
          <w:sz w:val="28"/>
          <w:szCs w:val="28"/>
        </w:rPr>
        <w:t>1 – солнечный коллектор; 2 – бак-аккумулятор; 3 – теплообменник; 4 – здание; 5 – калорифер; 6 – дублер системы отопления; 7 – дублер системы горячего водоснабжения;</w:t>
      </w:r>
      <w:r>
        <w:rPr>
          <w:sz w:val="28"/>
          <w:szCs w:val="28"/>
        </w:rPr>
        <w:t xml:space="preserve"> </w:t>
      </w:r>
      <w:r w:rsidRPr="002B4383">
        <w:rPr>
          <w:sz w:val="28"/>
          <w:szCs w:val="28"/>
        </w:rPr>
        <w:t>8 – циркуляционный насос; 9 – вентилятор.</w:t>
      </w:r>
    </w:p>
    <w:p w:rsidR="002B4383" w:rsidRPr="002B4383" w:rsidRDefault="002B4383" w:rsidP="002B4383">
      <w:pPr>
        <w:pStyle w:val="a3"/>
        <w:spacing w:before="0" w:beforeAutospacing="0" w:after="0" w:afterAutospacing="0"/>
        <w:ind w:right="150" w:firstLine="709"/>
        <w:jc w:val="center"/>
        <w:rPr>
          <w:sz w:val="28"/>
          <w:szCs w:val="28"/>
        </w:rPr>
      </w:pPr>
      <w:r w:rsidRPr="002B4383">
        <w:rPr>
          <w:sz w:val="28"/>
          <w:szCs w:val="28"/>
        </w:rPr>
        <w:t>Рисунок 2 – Принципиальная схема системы солнечного теплоснабжения</w:t>
      </w:r>
    </w:p>
    <w:p w:rsidR="002B4383" w:rsidRPr="002B4383" w:rsidRDefault="002B4383" w:rsidP="002B4383">
      <w:pPr>
        <w:pStyle w:val="a3"/>
        <w:spacing w:before="0" w:beforeAutospacing="0" w:after="0" w:afterAutospacing="0"/>
        <w:ind w:right="150" w:firstLine="709"/>
        <w:jc w:val="both"/>
        <w:rPr>
          <w:sz w:val="28"/>
          <w:szCs w:val="28"/>
        </w:rPr>
      </w:pPr>
      <w:r w:rsidRPr="002B4383">
        <w:rPr>
          <w:sz w:val="28"/>
          <w:szCs w:val="28"/>
        </w:rPr>
        <w:t xml:space="preserve">Функционирует система солнечного теплоснабжения следующим образом. Теплоноситель (антифриз) </w:t>
      </w:r>
      <w:proofErr w:type="spellStart"/>
      <w:r w:rsidRPr="002B4383">
        <w:rPr>
          <w:sz w:val="28"/>
          <w:szCs w:val="28"/>
        </w:rPr>
        <w:t>теплоприемного</w:t>
      </w:r>
      <w:proofErr w:type="spellEnd"/>
      <w:r w:rsidRPr="002B4383">
        <w:rPr>
          <w:sz w:val="28"/>
          <w:szCs w:val="28"/>
        </w:rPr>
        <w:t xml:space="preserve"> контура, нагреваясь в солнечных коллекторах 1, поступает в теплообменник 3, где теплота антифриза передается воде, циркулирующей в межтрубном пространстве теплообменника 3 под действием насоса 8 второго контура. Нагретая вода поступает в бак-аккумулятор 2.</w:t>
      </w:r>
    </w:p>
    <w:p w:rsidR="002B4383" w:rsidRPr="002B4383" w:rsidRDefault="002B4383" w:rsidP="002B4383">
      <w:pPr>
        <w:pStyle w:val="a3"/>
        <w:spacing w:before="0" w:beforeAutospacing="0" w:after="0" w:afterAutospacing="0"/>
        <w:ind w:right="150" w:firstLine="709"/>
        <w:jc w:val="both"/>
        <w:rPr>
          <w:sz w:val="28"/>
          <w:szCs w:val="28"/>
        </w:rPr>
      </w:pPr>
      <w:r w:rsidRPr="002B4383">
        <w:rPr>
          <w:sz w:val="28"/>
          <w:szCs w:val="28"/>
        </w:rPr>
        <w:t>Из бака-аккумулятора вода забирается насосом горячего водоснабжения 8, доводится при необходимости до требуемой температуры в дублере 7 и поступает в систему горячего водоснабжения здания. Подпитка бака аккумулятора осуществляется из водопровода.</w:t>
      </w:r>
    </w:p>
    <w:p w:rsidR="002B4383" w:rsidRPr="002B4383" w:rsidRDefault="002B4383" w:rsidP="002B4383">
      <w:pPr>
        <w:pStyle w:val="a3"/>
        <w:spacing w:before="0" w:beforeAutospacing="0" w:after="0" w:afterAutospacing="0"/>
        <w:ind w:right="150" w:firstLine="709"/>
        <w:jc w:val="both"/>
        <w:rPr>
          <w:sz w:val="28"/>
          <w:szCs w:val="28"/>
        </w:rPr>
      </w:pPr>
      <w:r w:rsidRPr="002B4383">
        <w:rPr>
          <w:sz w:val="28"/>
          <w:szCs w:val="28"/>
        </w:rPr>
        <w:t>Для отопления вода из бака-аккумулятора 2 подается насосом третьего контура 8 в калорифер 5, через который с помощью вентилятора 9 пропускается воздух и, нагревшись, поступает в здание 4. В случае отсутствия солнечной радиации или нехватки тепловой энергии, вырабатываемой солнечными коллекторами, в работу включается дублер 6.</w:t>
      </w:r>
    </w:p>
    <w:p w:rsidR="002B4383" w:rsidRPr="002B4383" w:rsidRDefault="002B4383" w:rsidP="002B4383">
      <w:pPr>
        <w:pStyle w:val="a3"/>
        <w:spacing w:before="0" w:beforeAutospacing="0" w:after="0" w:afterAutospacing="0"/>
        <w:ind w:right="150" w:firstLine="709"/>
        <w:jc w:val="both"/>
        <w:rPr>
          <w:sz w:val="28"/>
          <w:szCs w:val="28"/>
        </w:rPr>
      </w:pPr>
      <w:r w:rsidRPr="002B4383">
        <w:rPr>
          <w:sz w:val="28"/>
          <w:szCs w:val="28"/>
        </w:rPr>
        <w:t>Выбор и компоновка элементов системы солнечного теплоснабжения в каждом конкретном случае определяются климатическими факторами, назначением объекта, режимом теплопотребления, экономическими показателями.</w:t>
      </w:r>
    </w:p>
    <w:p w:rsidR="002B4383" w:rsidRPr="002B4383" w:rsidRDefault="002B4383" w:rsidP="002B4383">
      <w:pPr>
        <w:pStyle w:val="a3"/>
        <w:spacing w:before="0" w:beforeAutospacing="0" w:after="0" w:afterAutospacing="0"/>
        <w:ind w:right="150" w:firstLine="709"/>
        <w:jc w:val="both"/>
        <w:rPr>
          <w:sz w:val="28"/>
          <w:szCs w:val="28"/>
        </w:rPr>
      </w:pPr>
      <w:r w:rsidRPr="002B4383">
        <w:rPr>
          <w:sz w:val="28"/>
          <w:szCs w:val="28"/>
        </w:rPr>
        <w:t>Плоский солнечный коллектор</w:t>
      </w:r>
      <w:r w:rsidRPr="002B4383">
        <w:rPr>
          <w:b/>
          <w:bCs/>
          <w:sz w:val="28"/>
          <w:szCs w:val="28"/>
        </w:rPr>
        <w:t> </w:t>
      </w:r>
      <w:r w:rsidRPr="002B4383">
        <w:rPr>
          <w:sz w:val="28"/>
          <w:szCs w:val="28"/>
        </w:rPr>
        <w:t>– устройство с поглощающей панелью плоской конфигурации и плоской прозрачной изоляцией для поглощения энергии солнечного излучения и преобразования ее в тепловую.</w:t>
      </w:r>
    </w:p>
    <w:p w:rsidR="002B4383" w:rsidRPr="002B4383" w:rsidRDefault="002B4383" w:rsidP="002B4383">
      <w:pPr>
        <w:pStyle w:val="a3"/>
        <w:spacing w:before="0" w:beforeAutospacing="0" w:after="0" w:afterAutospacing="0"/>
        <w:ind w:right="150" w:firstLine="709"/>
        <w:jc w:val="both"/>
        <w:rPr>
          <w:sz w:val="28"/>
          <w:szCs w:val="28"/>
        </w:rPr>
      </w:pPr>
      <w:r w:rsidRPr="002B4383">
        <w:rPr>
          <w:sz w:val="28"/>
          <w:szCs w:val="28"/>
        </w:rPr>
        <w:t>Плоские солнечные коллекторы (см. рисунок 3) состоят из стеклянного или пластикового покрытия (одинарного, двойного, тройного), тепловоспринимающей панели, окрашенной со стороны, обращенной к солнцу, в черный цвет, изоляции на обратной стороне и корпуса (металлического, пластикового, стеклянного, деревянного).</w:t>
      </w:r>
    </w:p>
    <w:p w:rsidR="002B4383" w:rsidRPr="002B4383" w:rsidRDefault="002B4383" w:rsidP="002B4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38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01ECF13" wp14:editId="521D2DE6">
            <wp:extent cx="3648075" cy="3609975"/>
            <wp:effectExtent l="0" t="0" r="9525" b="9525"/>
            <wp:docPr id="6" name="Рисунок 6" descr="https://libr.aues.kz/facultet/eef/kaf_epp/65/umm/epp_1.files/image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ibr.aues.kz/facultet/eef/kaf_epp/65/umm/epp_1.files/image003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383" w:rsidRPr="002B4383" w:rsidRDefault="002B4383" w:rsidP="002B4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383">
        <w:rPr>
          <w:rFonts w:ascii="Times New Roman" w:hAnsi="Times New Roman" w:cs="Times New Roman"/>
          <w:sz w:val="28"/>
          <w:szCs w:val="28"/>
        </w:rPr>
        <w:t>1 – солнечные лучи; 2 – остекление; 3 – корпус; 4 – т</w:t>
      </w:r>
      <w:r>
        <w:rPr>
          <w:rFonts w:ascii="Times New Roman" w:hAnsi="Times New Roman" w:cs="Times New Roman"/>
          <w:sz w:val="28"/>
          <w:szCs w:val="28"/>
        </w:rPr>
        <w:t>епловоспринимающая поверхность;</w:t>
      </w:r>
      <w:r w:rsidRPr="002B4383">
        <w:rPr>
          <w:rFonts w:ascii="Times New Roman" w:hAnsi="Times New Roman" w:cs="Times New Roman"/>
          <w:sz w:val="28"/>
          <w:szCs w:val="28"/>
        </w:rPr>
        <w:t>5 – теплоизоляция; 6 – уплотнитель; 7 – собственное длинноволновое излучение тепловоспринимающей пластины.</w:t>
      </w:r>
    </w:p>
    <w:p w:rsidR="002B4383" w:rsidRPr="002B4383" w:rsidRDefault="002B4383" w:rsidP="002B43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B4383">
        <w:rPr>
          <w:rFonts w:ascii="Times New Roman" w:hAnsi="Times New Roman" w:cs="Times New Roman"/>
          <w:sz w:val="28"/>
          <w:szCs w:val="28"/>
        </w:rPr>
        <w:t>Рисунок 3 – Плоский солнечный коллектор</w:t>
      </w:r>
    </w:p>
    <w:p w:rsidR="002B4383" w:rsidRPr="002B4383" w:rsidRDefault="002B4383" w:rsidP="002B4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383">
        <w:rPr>
          <w:rFonts w:ascii="Times New Roman" w:hAnsi="Times New Roman" w:cs="Times New Roman"/>
          <w:sz w:val="28"/>
          <w:szCs w:val="28"/>
        </w:rPr>
        <w:t xml:space="preserve"> В качестве тепловоспринимающей панели можно использовать любой металлический или пластмассовый лист с каналами для теплоносителя. Изготавливаются тепловоспринимающие панели из алюминия или стали двух типов: лист-труба и штампованные панели (труба в листе). Пластмассовые панели из-за недолговечности и быстрого старения под действием солнечных лучей, а также из-за малой теплопроводности не находят широкого применения.</w:t>
      </w:r>
    </w:p>
    <w:p w:rsidR="002B4383" w:rsidRPr="002B4383" w:rsidRDefault="002B4383" w:rsidP="002B4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383">
        <w:rPr>
          <w:rFonts w:ascii="Times New Roman" w:hAnsi="Times New Roman" w:cs="Times New Roman"/>
          <w:sz w:val="28"/>
          <w:szCs w:val="28"/>
        </w:rPr>
        <w:t>Под действием солнечной радиации тепловоспринимающие панели разогреваются до температур 70-80°С, превышающих температуру окружающей среды, что ведет к возрастанию конвективной теплоотдачи панели в окружающую среду и ее собственного излучения на небосвод. Для достижения более высоких температур теплоносителя поверхность пластины покрывают спектрально-селективными слоями, активно поглощающими коротковолновое излучение солнца и снижающими ее собственное тепловое излучение в длинноволновой части спектра. Такие конструкции на основе «черного никеля», «черного хрома», окиси меди на алюминии, окиси меди на меди и другие дорогостоящи (их стоимость часто соизмерима со стоимостью самой тепловоспринимающей панели). Другим способом улучшения характеристик плоских коллекторов является создание вакуума между тепловоспринимающей панелью и прозрачной изоляцией для уменьшения тепловых потерь (солнечные коллекторы четвертого поколения).</w:t>
      </w:r>
    </w:p>
    <w:p w:rsidR="002B4383" w:rsidRPr="002B4383" w:rsidRDefault="002B4383" w:rsidP="002B4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383">
        <w:rPr>
          <w:rFonts w:ascii="Times New Roman" w:hAnsi="Times New Roman" w:cs="Times New Roman"/>
          <w:sz w:val="28"/>
          <w:szCs w:val="28"/>
        </w:rPr>
        <w:t xml:space="preserve">Опыт эксплуатации солнечных установок на основе солнечных коллекторов выявил ряд существенных недостатков подобных систем. Прежде </w:t>
      </w:r>
      <w:r w:rsidRPr="002B4383">
        <w:rPr>
          <w:rFonts w:ascii="Times New Roman" w:hAnsi="Times New Roman" w:cs="Times New Roman"/>
          <w:sz w:val="28"/>
          <w:szCs w:val="28"/>
        </w:rPr>
        <w:lastRenderedPageBreak/>
        <w:t xml:space="preserve">всего это высокая стоимость коллекторов. Увеличение эффективности их работы за счет селективных покрытий, повышение прозрачности остекления, </w:t>
      </w:r>
      <w:proofErr w:type="spellStart"/>
      <w:r w:rsidRPr="002B4383">
        <w:rPr>
          <w:rFonts w:ascii="Times New Roman" w:hAnsi="Times New Roman" w:cs="Times New Roman"/>
          <w:sz w:val="28"/>
          <w:szCs w:val="28"/>
        </w:rPr>
        <w:t>вакуумирования</w:t>
      </w:r>
      <w:proofErr w:type="spellEnd"/>
      <w:r w:rsidRPr="002B4383">
        <w:rPr>
          <w:rFonts w:ascii="Times New Roman" w:hAnsi="Times New Roman" w:cs="Times New Roman"/>
          <w:sz w:val="28"/>
          <w:szCs w:val="28"/>
        </w:rPr>
        <w:t>, а также устройства системы охлаждения оказываются экономически нерентабельными. Существенным недостатком является необходимость частой очистки стекол от пыли, что практически исключает применение коллектора в промышленных районах. При длительной эксплуатации солнечных коллекторов, особенно в зимних условиях, наблюдается частый выход их из строя из-за неравномерности расширения освещенных и затемненных участков стекла за счет нарушения целостности остекления. Отмечается также большой процент выхода из строя коллекторов при транспортировке и монтаже. Значительным недостатком работы систем с коллекторами является также неравномерность загрузки в течение года и суток. Опыт эксплуатации коллекторов в условиях Европы и европейской части России при высокой доле диффузной радиации (до 50%) показал невозможность создания круглогодичной автономной системы горячего водоснабжения и отопления. Все гелиосистемы с солнечными коллекторами в средних широтах требуют устройства больших по объему баков-аккумуляторов и включения в систему дополнительного источника энергии, что снижает экономический эффект от их применения. В связи с этим наиболее целесообразно их использование в районах с высокой средней интенсивностью солнечной радиации (не ниже 300 Вт/м2).</w:t>
      </w:r>
    </w:p>
    <w:p w:rsidR="002B4383" w:rsidRPr="002B4383" w:rsidRDefault="002B4383" w:rsidP="002B4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B4383" w:rsidRPr="002B4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0EF"/>
    <w:rsid w:val="002570EF"/>
    <w:rsid w:val="002B4383"/>
    <w:rsid w:val="00F5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6706B"/>
  <w15:chartTrackingRefBased/>
  <w15:docId w15:val="{0DCB7ABE-33CE-444F-B137-0E6341187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4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1312</Words>
  <Characters>7482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2022-09-17T16:27:00Z</dcterms:created>
  <dcterms:modified xsi:type="dcterms:W3CDTF">2022-09-17T16:30:00Z</dcterms:modified>
</cp:coreProperties>
</file>